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10" w:rsidRDefault="00C43210" w:rsidP="00C43210">
      <w:r>
        <w:rPr>
          <w:noProof/>
          <w:lang w:eastAsia="ru-RU"/>
        </w:rPr>
        <w:drawing>
          <wp:inline distT="0" distB="0" distL="0" distR="0">
            <wp:extent cx="1858645" cy="1687830"/>
            <wp:effectExtent l="19050" t="0" r="8255" b="0"/>
            <wp:docPr id="4" name="Рисунок 1" descr="C:\Users\ALEX\Моей любимой тигрицы\a2565570843dd50b9ad6ed7fe1c723e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Моей любимой тигрицы\a2565570843dd50b9ad6ed7fe1c723ee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168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3210">
        <w:rPr>
          <w:b/>
          <w:sz w:val="28"/>
          <w:szCs w:val="28"/>
        </w:rPr>
        <w:t>Уход за лицом</w:t>
      </w:r>
    </w:p>
    <w:p w:rsidR="00C43210" w:rsidRDefault="00C43210" w:rsidP="00C43210"/>
    <w:p w:rsidR="009212EF" w:rsidRDefault="00C43210" w:rsidP="00C43210">
      <w:proofErr w:type="spellStart"/>
      <w:r>
        <w:t>Faberlic</w:t>
      </w:r>
      <w:proofErr w:type="spellEnd"/>
      <w:r>
        <w:t xml:space="preserve"> отличает тщательный и многоуровневый подход к особенностям ухода за лицом, многообразие и прицельная направленность серий</w:t>
      </w:r>
    </w:p>
    <w:p w:rsidR="00C43210" w:rsidRDefault="00C43210" w:rsidP="00C43210"/>
    <w:p w:rsidR="00C43210" w:rsidRDefault="00C43210" w:rsidP="00C43210">
      <w:r>
        <w:rPr>
          <w:noProof/>
          <w:lang w:eastAsia="ru-RU"/>
        </w:rPr>
        <w:drawing>
          <wp:inline distT="0" distB="0" distL="0" distR="0">
            <wp:extent cx="1858645" cy="1687830"/>
            <wp:effectExtent l="19050" t="0" r="8255" b="0"/>
            <wp:docPr id="7" name="Рисунок 2" descr="C:\Users\ALEX\Моей любимой тигрицы\e07ad112ec3b37c46e0628a5d2cc18b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\Моей любимой тигрицы\e07ad112ec3b37c46e0628a5d2cc18b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168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3210">
        <w:rPr>
          <w:b/>
          <w:sz w:val="28"/>
          <w:szCs w:val="28"/>
        </w:rPr>
        <w:t>Уход за телом</w:t>
      </w:r>
    </w:p>
    <w:p w:rsidR="00C43210" w:rsidRDefault="00C43210" w:rsidP="00C43210"/>
    <w:p w:rsidR="00C43210" w:rsidRDefault="00C43210" w:rsidP="00C43210">
      <w:proofErr w:type="spellStart"/>
      <w:r>
        <w:t>Faberlic</w:t>
      </w:r>
      <w:proofErr w:type="spellEnd"/>
      <w:r>
        <w:t xml:space="preserve"> в совершенстве владеет языком тела. Мы разработали широкие линии сре</w:t>
      </w:r>
      <w:proofErr w:type="gramStart"/>
      <w:r>
        <w:t>дств дл</w:t>
      </w:r>
      <w:proofErr w:type="gramEnd"/>
      <w:r>
        <w:t>я ухода за кожей</w:t>
      </w:r>
    </w:p>
    <w:p w:rsidR="00C43210" w:rsidRDefault="00C43210" w:rsidP="00C43210"/>
    <w:p w:rsidR="00C43210" w:rsidRDefault="00C43210" w:rsidP="00C43210">
      <w:r>
        <w:rPr>
          <w:noProof/>
          <w:lang w:eastAsia="ru-RU"/>
        </w:rPr>
        <w:drawing>
          <wp:inline distT="0" distB="0" distL="0" distR="0">
            <wp:extent cx="1858645" cy="1687830"/>
            <wp:effectExtent l="19050" t="0" r="8255" b="0"/>
            <wp:docPr id="8" name="Рисунок 3" descr="C:\Users\ALEX\Моей любимой тигрицы\272cc2e4d2c34966ab0f0347c90e78a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\Моей любимой тигрицы\272cc2e4d2c34966ab0f0347c90e78ac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168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3210">
        <w:rPr>
          <w:b/>
          <w:sz w:val="28"/>
          <w:szCs w:val="28"/>
        </w:rPr>
        <w:t>Уход за волосами</w:t>
      </w:r>
    </w:p>
    <w:p w:rsidR="00C43210" w:rsidRDefault="00C43210" w:rsidP="00C43210"/>
    <w:p w:rsidR="00C43210" w:rsidRDefault="00C43210" w:rsidP="00C43210">
      <w:r>
        <w:t xml:space="preserve">Косметика и краски для волос </w:t>
      </w:r>
      <w:proofErr w:type="spellStart"/>
      <w:r>
        <w:t>Faberlic</w:t>
      </w:r>
      <w:proofErr w:type="spellEnd"/>
      <w:r>
        <w:t xml:space="preserve"> – баланс природных компонентов и инновационных разработок ведущих мировых косметических лабораторий, которые предлагают эффективные средства для Вашей красоты.</w:t>
      </w:r>
    </w:p>
    <w:p w:rsidR="00C43210" w:rsidRDefault="00C43210" w:rsidP="00C43210"/>
    <w:p w:rsidR="00C43210" w:rsidRDefault="00C43210" w:rsidP="00C43210">
      <w:r>
        <w:rPr>
          <w:noProof/>
          <w:lang w:eastAsia="ru-RU"/>
        </w:rPr>
        <w:lastRenderedPageBreak/>
        <w:drawing>
          <wp:inline distT="0" distB="0" distL="0" distR="0">
            <wp:extent cx="1858645" cy="1687830"/>
            <wp:effectExtent l="19050" t="0" r="8255" b="0"/>
            <wp:docPr id="9" name="Рисунок 4" descr="C:\Users\ALEX\Моей любимой тигрицы\3ea0b502fd8641a3034580d9cca6bb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X\Моей любимой тигрицы\3ea0b502fd8641a3034580d9cca6bb8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168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3210">
        <w:rPr>
          <w:b/>
          <w:sz w:val="28"/>
          <w:szCs w:val="28"/>
        </w:rPr>
        <w:t>Средства для ванны и душа</w:t>
      </w:r>
    </w:p>
    <w:p w:rsidR="00C43210" w:rsidRDefault="00C43210" w:rsidP="00C43210"/>
    <w:p w:rsidR="00C43210" w:rsidRDefault="00C43210" w:rsidP="00C43210">
      <w:r>
        <w:t>Средства для душа и ванны ласково и нежно очищают и тонизируют кожу, восстанавливая её природную влажность и эластичность</w:t>
      </w:r>
    </w:p>
    <w:p w:rsidR="00C43210" w:rsidRDefault="00C43210" w:rsidP="00C43210"/>
    <w:p w:rsidR="00C43210" w:rsidRDefault="00C43210" w:rsidP="00C43210"/>
    <w:p w:rsidR="00C43210" w:rsidRDefault="00C43210" w:rsidP="00C43210">
      <w:r>
        <w:rPr>
          <w:noProof/>
          <w:lang w:eastAsia="ru-RU"/>
        </w:rPr>
        <w:drawing>
          <wp:inline distT="0" distB="0" distL="0" distR="0">
            <wp:extent cx="1858645" cy="1687830"/>
            <wp:effectExtent l="19050" t="0" r="8255" b="0"/>
            <wp:docPr id="10" name="Рисунок 5" descr="C:\Users\ALEX\Моей любимой тигрицы\d75a6d71f326047246370a5ca2470c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EX\Моей любимой тигрицы\d75a6d71f326047246370a5ca2470c2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168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3210">
        <w:rPr>
          <w:b/>
          <w:sz w:val="28"/>
          <w:szCs w:val="28"/>
        </w:rPr>
        <w:t>Декоративная косметика</w:t>
      </w:r>
    </w:p>
    <w:p w:rsidR="00C43210" w:rsidRDefault="00C43210" w:rsidP="00C43210"/>
    <w:p w:rsidR="00C43210" w:rsidRDefault="00C43210" w:rsidP="00C43210">
      <w:r>
        <w:t xml:space="preserve">Декоративная косметика </w:t>
      </w:r>
      <w:proofErr w:type="spellStart"/>
      <w:r>
        <w:t>Faberlic</w:t>
      </w:r>
      <w:proofErr w:type="spellEnd"/>
      <w:r>
        <w:t xml:space="preserve"> разработана не только для того, чтобы создавать самые разные образы – она ухаживает за кожей Вашего лица, питает её и защищает от неблагоприятных воздействий</w:t>
      </w:r>
    </w:p>
    <w:p w:rsidR="00C43210" w:rsidRDefault="00C43210" w:rsidP="00C43210"/>
    <w:p w:rsidR="00C43210" w:rsidRPr="00C43210" w:rsidRDefault="00C43210" w:rsidP="00C43210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58645" cy="1687830"/>
            <wp:effectExtent l="19050" t="0" r="8255" b="0"/>
            <wp:docPr id="11" name="Рисунок 6" descr="C:\Users\ALEX\Моей любимой тигрицы\7a6fab36a3e867a984338bf6ba7980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EX\Моей любимой тигрицы\7a6fab36a3e867a984338bf6ba79800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168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3210">
        <w:rPr>
          <w:b/>
          <w:sz w:val="28"/>
          <w:szCs w:val="28"/>
        </w:rPr>
        <w:t>Парфюмерия</w:t>
      </w:r>
    </w:p>
    <w:p w:rsidR="00C43210" w:rsidRDefault="00C43210" w:rsidP="00C43210"/>
    <w:p w:rsidR="00C43210" w:rsidRDefault="00C43210" w:rsidP="00C43210">
      <w:r>
        <w:t xml:space="preserve">Ароматы для </w:t>
      </w:r>
      <w:proofErr w:type="spellStart"/>
      <w:r>
        <w:t>Faberlic</w:t>
      </w:r>
      <w:proofErr w:type="spellEnd"/>
      <w:r>
        <w:t xml:space="preserve"> создаются выдающимся и знаменитым парфюмером с мировым именем – Пьером Бурдоном.</w:t>
      </w:r>
    </w:p>
    <w:p w:rsidR="00C43210" w:rsidRDefault="00C43210" w:rsidP="00C43210">
      <w:r>
        <w:rPr>
          <w:noProof/>
          <w:lang w:eastAsia="ru-RU"/>
        </w:rPr>
        <w:lastRenderedPageBreak/>
        <w:drawing>
          <wp:inline distT="0" distB="0" distL="0" distR="0">
            <wp:extent cx="1858645" cy="1687830"/>
            <wp:effectExtent l="19050" t="0" r="8255" b="0"/>
            <wp:docPr id="12" name="Рисунок 7" descr="C:\Users\ALEX\Моей любимой тигрицы\b4f759f296d0a2e4d64f4c401444aeb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EX\Моей любимой тигрицы\b4f759f296d0a2e4d64f4c401444aebd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168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3210">
        <w:rPr>
          <w:b/>
          <w:sz w:val="28"/>
          <w:szCs w:val="28"/>
        </w:rPr>
        <w:t>Для мужчин</w:t>
      </w:r>
    </w:p>
    <w:p w:rsidR="00C43210" w:rsidRDefault="00C43210" w:rsidP="00C43210"/>
    <w:p w:rsidR="00C43210" w:rsidRDefault="00C43210" w:rsidP="00C43210">
      <w:r>
        <w:t xml:space="preserve">Серии мужской косметики </w:t>
      </w:r>
      <w:proofErr w:type="spellStart"/>
      <w:r>
        <w:t>Faberlic</w:t>
      </w:r>
      <w:proofErr w:type="spellEnd"/>
      <w:r>
        <w:t xml:space="preserve"> разработаны с учетом возрастных изменений и характерных особенностей кожи лица и тела сильной половины человечества.</w:t>
      </w:r>
    </w:p>
    <w:p w:rsidR="00C43210" w:rsidRDefault="00C43210" w:rsidP="00C43210"/>
    <w:p w:rsidR="00C43210" w:rsidRDefault="00C43210" w:rsidP="00C4321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ВНИМАНИЕ! В нашем каталоге указана не вся косметика. За более подробной информацией обращайтесь к консультанту </w:t>
      </w:r>
      <w:r>
        <w:rPr>
          <w:b/>
          <w:i/>
          <w:sz w:val="28"/>
          <w:szCs w:val="28"/>
        </w:rPr>
        <w:t>(+37529) 8573795</w:t>
      </w:r>
    </w:p>
    <w:p w:rsidR="00C43210" w:rsidRDefault="00C43210" w:rsidP="00C43210">
      <w:pPr>
        <w:rPr>
          <w:b/>
          <w:i/>
          <w:sz w:val="28"/>
          <w:szCs w:val="28"/>
        </w:rPr>
      </w:pPr>
    </w:p>
    <w:p w:rsidR="00C43210" w:rsidRDefault="00C43210" w:rsidP="00C43210">
      <w:pPr>
        <w:rPr>
          <w:b/>
          <w:i/>
          <w:sz w:val="28"/>
          <w:szCs w:val="28"/>
        </w:rPr>
      </w:pPr>
    </w:p>
    <w:p w:rsidR="00C43210" w:rsidRDefault="00C43210" w:rsidP="00C43210">
      <w:pPr>
        <w:rPr>
          <w:b/>
          <w:i/>
          <w:sz w:val="28"/>
          <w:szCs w:val="28"/>
        </w:rPr>
      </w:pPr>
    </w:p>
    <w:p w:rsidR="00C43210" w:rsidRDefault="00C43210" w:rsidP="00C43210">
      <w:pPr>
        <w:rPr>
          <w:b/>
          <w:i/>
          <w:sz w:val="28"/>
          <w:szCs w:val="28"/>
        </w:rPr>
      </w:pPr>
    </w:p>
    <w:p w:rsidR="00C43210" w:rsidRPr="00C43210" w:rsidRDefault="00C43210" w:rsidP="00C4321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Желаем удачных Вам покупок.</w:t>
      </w:r>
    </w:p>
    <w:sectPr w:rsidR="00C43210" w:rsidRPr="00C43210" w:rsidSect="00921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43210"/>
    <w:rsid w:val="009212EF"/>
    <w:rsid w:val="00C43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2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2010-02-27T07:51:00Z</dcterms:created>
  <dcterms:modified xsi:type="dcterms:W3CDTF">2010-02-27T07:59:00Z</dcterms:modified>
</cp:coreProperties>
</file>